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A6" w:rsidRPr="00831C80" w:rsidRDefault="00AC623D" w:rsidP="00831C8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831C80">
        <w:rPr>
          <w:rFonts w:ascii="Times New Roman" w:hAnsi="Times New Roman" w:cs="Times New Roman"/>
          <w:b/>
          <w:sz w:val="24"/>
          <w:szCs w:val="24"/>
        </w:rPr>
        <w:t>ZP.271</w:t>
      </w:r>
      <w:r w:rsidR="004D33BA">
        <w:rPr>
          <w:rFonts w:ascii="Times New Roman" w:hAnsi="Times New Roman" w:cs="Times New Roman"/>
          <w:b/>
          <w:sz w:val="24"/>
          <w:szCs w:val="24"/>
        </w:rPr>
        <w:t>.</w:t>
      </w:r>
      <w:r w:rsidR="003971A4">
        <w:rPr>
          <w:rFonts w:ascii="Times New Roman" w:hAnsi="Times New Roman" w:cs="Times New Roman"/>
          <w:b/>
          <w:sz w:val="24"/>
          <w:szCs w:val="24"/>
        </w:rPr>
        <w:t>33</w:t>
      </w:r>
      <w:r w:rsidR="00EF254E">
        <w:rPr>
          <w:rFonts w:ascii="Times New Roman" w:hAnsi="Times New Roman" w:cs="Times New Roman"/>
          <w:b/>
          <w:sz w:val="24"/>
          <w:szCs w:val="24"/>
        </w:rPr>
        <w:t>.2022</w:t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685F0A" w:rsidRPr="00831C80">
        <w:rPr>
          <w:rFonts w:ascii="Times New Roman" w:hAnsi="Times New Roman" w:cs="Times New Roman"/>
          <w:sz w:val="24"/>
          <w:szCs w:val="24"/>
        </w:rPr>
        <w:tab/>
      </w:r>
      <w:r w:rsidR="00FA3479" w:rsidRPr="00831C8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31C8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E528CA">
        <w:rPr>
          <w:rFonts w:ascii="Times New Roman" w:hAnsi="Times New Roman" w:cs="Times New Roman"/>
          <w:b/>
          <w:sz w:val="24"/>
          <w:szCs w:val="24"/>
        </w:rPr>
        <w:t>3</w:t>
      </w:r>
    </w:p>
    <w:p w:rsidR="00B35381" w:rsidRDefault="00B35381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</w:p>
    <w:p w:rsidR="00BC2215" w:rsidRPr="00831C80" w:rsidRDefault="007118F0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831C80">
        <w:rPr>
          <w:rFonts w:ascii="Times New Roman" w:hAnsi="Times New Roman" w:cs="Times New Roman"/>
          <w:sz w:val="24"/>
          <w:szCs w:val="24"/>
        </w:rPr>
        <w:t>: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Miasto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16-400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ul. Mickiewicza 1</w:t>
      </w:r>
    </w:p>
    <w:p w:rsidR="00C4103F" w:rsidRPr="00831C80" w:rsidRDefault="007118F0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Wykonawca</w:t>
      </w:r>
      <w:r w:rsidR="007936D6" w:rsidRPr="00831C80">
        <w:rPr>
          <w:rFonts w:ascii="Times New Roman" w:hAnsi="Times New Roman" w:cs="Times New Roman"/>
          <w:szCs w:val="24"/>
        </w:rPr>
        <w:t>:</w:t>
      </w:r>
    </w:p>
    <w:p w:rsidR="007118F0" w:rsidRPr="00831C80" w:rsidRDefault="007118F0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7118F0" w:rsidRPr="00831C80" w:rsidRDefault="007118F0" w:rsidP="00831C80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(pełna nazwa/firma, adres</w:t>
      </w:r>
      <w:r w:rsidR="00BB0C3C" w:rsidRPr="00831C80">
        <w:rPr>
          <w:rFonts w:ascii="Times New Roman" w:hAnsi="Times New Roman" w:cs="Times New Roman"/>
          <w:i/>
          <w:sz w:val="20"/>
          <w:szCs w:val="24"/>
        </w:rPr>
        <w:t xml:space="preserve">, w zależności od podmiotu: NIP/PESEL, </w:t>
      </w:r>
      <w:r w:rsidRPr="00831C80">
        <w:rPr>
          <w:rFonts w:ascii="Times New Roman" w:hAnsi="Times New Roman" w:cs="Times New Roman"/>
          <w:i/>
          <w:sz w:val="20"/>
          <w:szCs w:val="24"/>
        </w:rPr>
        <w:t>KRS/CEiDG)</w:t>
      </w:r>
    </w:p>
    <w:p w:rsidR="007118F0" w:rsidRPr="00831C80" w:rsidRDefault="007936D6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reprezentowany przez:</w:t>
      </w:r>
    </w:p>
    <w:p w:rsidR="00C4103F" w:rsidRPr="00831C80" w:rsidRDefault="007936D6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E81BD9" w:rsidRPr="00831C80" w:rsidRDefault="007936D6" w:rsidP="00831C80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(imię, n</w:t>
      </w:r>
      <w:r w:rsidR="00825A09" w:rsidRPr="00831C80">
        <w:rPr>
          <w:rFonts w:ascii="Times New Roman" w:hAnsi="Times New Roman" w:cs="Times New Roman"/>
          <w:i/>
          <w:sz w:val="20"/>
          <w:szCs w:val="24"/>
        </w:rPr>
        <w:t>azwisko, stanowisko/podstawa do  reprezentacji</w:t>
      </w:r>
      <w:r w:rsidRPr="00831C80">
        <w:rPr>
          <w:rFonts w:ascii="Times New Roman" w:hAnsi="Times New Roman" w:cs="Times New Roman"/>
          <w:i/>
          <w:sz w:val="24"/>
          <w:szCs w:val="24"/>
        </w:rPr>
        <w:t>)</w:t>
      </w:r>
    </w:p>
    <w:p w:rsidR="00FA3479" w:rsidRDefault="00FA3479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 (dalej jako: ustawa Pzp),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FA3479" w:rsidRPr="00412409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FA3479" w:rsidRPr="00412409" w:rsidRDefault="00FA3479" w:rsidP="002577BE">
      <w:pPr>
        <w:spacing w:line="276" w:lineRule="auto"/>
        <w:jc w:val="both"/>
        <w:rPr>
          <w:rFonts w:ascii="Times New Roman" w:hAnsi="Times New Roman" w:cs="Times New Roman"/>
        </w:rPr>
      </w:pPr>
      <w:r w:rsidRPr="00412409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2577BE">
        <w:rPr>
          <w:rFonts w:ascii="Times New Roman" w:hAnsi="Times New Roman" w:cs="Times New Roman"/>
          <w:sz w:val="24"/>
          <w:szCs w:val="24"/>
        </w:rPr>
        <w:t xml:space="preserve">.: </w:t>
      </w:r>
      <w:r w:rsidR="003971A4" w:rsidRPr="003971A4">
        <w:rPr>
          <w:rFonts w:ascii="Times New Roman" w:hAnsi="Times New Roman" w:cs="Times New Roman"/>
          <w:b/>
          <w:sz w:val="24"/>
          <w:szCs w:val="24"/>
        </w:rPr>
        <w:t>Opracowanie dokumentacji projektowej:  Doposażenie placu zabaw przy ul. Szwajcaria w Suwałkach w zjeżdżalnię linową (tyrolka)</w:t>
      </w:r>
      <w:r w:rsidR="000C5BC6" w:rsidRPr="000C5B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572C">
        <w:rPr>
          <w:rFonts w:ascii="Times New Roman" w:hAnsi="Times New Roman" w:cs="Times New Roman"/>
          <w:sz w:val="24"/>
          <w:szCs w:val="24"/>
        </w:rPr>
        <w:t>prowadzonego przez Miasto Suwałki</w:t>
      </w:r>
      <w:r w:rsidRPr="00D3572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3572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upoważnionej/-nych do reprezentowania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BA7CF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 w:rsidRPr="005C7FFC">
        <w:rPr>
          <w:rFonts w:ascii="Times New Roman" w:hAnsi="Times New Roman" w:cs="Times New Roman"/>
          <w:sz w:val="24"/>
          <w:szCs w:val="24"/>
        </w:rPr>
        <w:t xml:space="preserve">108 ust. 1 oraz art. art. 109 ust. 1 pkt 4 ustawy </w:t>
      </w:r>
      <w:r w:rsidRPr="006D6AC3">
        <w:rPr>
          <w:rFonts w:ascii="Times New Roman" w:hAnsi="Times New Roman" w:cs="Times New Roman"/>
          <w:sz w:val="24"/>
          <w:szCs w:val="24"/>
        </w:rPr>
        <w:t>Pzp</w:t>
      </w:r>
      <w:r w:rsidR="006D6AC3" w:rsidRPr="006D6AC3">
        <w:rPr>
          <w:rFonts w:ascii="Times New Roman" w:hAnsi="Times New Roman" w:cs="Times New Roman"/>
          <w:sz w:val="24"/>
          <w:szCs w:val="24"/>
        </w:rPr>
        <w:t xml:space="preserve"> oraz </w:t>
      </w:r>
      <w:r w:rsidR="006D6AC3" w:rsidRPr="006D6AC3"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 w:rsidR="006D6AC3" w:rsidRPr="006D6AC3"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</w:t>
      </w:r>
      <w:r w:rsidRPr="006D6AC3">
        <w:rPr>
          <w:rFonts w:ascii="Times New Roman" w:hAnsi="Times New Roman" w:cs="Times New Roman"/>
          <w:sz w:val="24"/>
          <w:szCs w:val="24"/>
        </w:rPr>
        <w:t>.</w:t>
      </w:r>
    </w:p>
    <w:p w:rsidR="00BA7CF8" w:rsidRPr="005C7FFC" w:rsidRDefault="00BA7CF8" w:rsidP="00BA7CF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 w:rsidR="00BF61A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(podać mającą zastosowanie podstawę wykluczenia spośród  wymienionych w art. 108 ust. 1 pkt 1, 2 i 5 lub art. 109 ust. 1 pkt 4 ustawy Pzp</w:t>
      </w:r>
      <w:bookmarkStart w:id="0" w:name="_GoBack"/>
      <w:bookmarkEnd w:id="0"/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:rsidR="00BA7CF8" w:rsidRPr="005C7FFC" w:rsidRDefault="00BA7CF8" w:rsidP="00BA7CF8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BA7CF8" w:rsidRPr="005C7FFC" w:rsidRDefault="00BA7CF8" w:rsidP="00BA7CF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BA7CF8" w:rsidRPr="005C7FFC" w:rsidRDefault="00BA7CF8" w:rsidP="00BA7CF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BA7CF8" w:rsidRPr="005C7FFC" w:rsidRDefault="00BA7CF8" w:rsidP="00BA7CF8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BA7CF8" w:rsidRPr="005C7FFC" w:rsidRDefault="00BA7CF8" w:rsidP="00BA7CF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BA7CF8" w:rsidRPr="005C7FFC" w:rsidRDefault="00BA7CF8" w:rsidP="00BA7CF8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BA7CF8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Pr="00391DFB" w:rsidRDefault="00391DFB" w:rsidP="00391D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91DFB" w:rsidRPr="005C7FFC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CF8" w:rsidRDefault="00BA7CF8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7CF8" w:rsidSect="00831C80">
      <w:footerReference w:type="default" r:id="rId8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15B" w:rsidRDefault="002B715B" w:rsidP="0038231F">
      <w:pPr>
        <w:spacing w:after="0" w:line="240" w:lineRule="auto"/>
      </w:pPr>
      <w:r>
        <w:separator/>
      </w:r>
    </w:p>
  </w:endnote>
  <w:endnote w:type="continuationSeparator" w:id="0">
    <w:p w:rsidR="002B715B" w:rsidRDefault="002B715B" w:rsidP="0038231F">
      <w:pPr>
        <w:spacing w:after="0" w:line="240" w:lineRule="auto"/>
      </w:pPr>
      <w:r>
        <w:continuationSeparator/>
      </w:r>
    </w:p>
  </w:endnote>
  <w:endnote w:id="1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15B" w:rsidRDefault="002B715B" w:rsidP="0038231F">
      <w:pPr>
        <w:spacing w:after="0" w:line="240" w:lineRule="auto"/>
      </w:pPr>
      <w:r>
        <w:separator/>
      </w:r>
    </w:p>
  </w:footnote>
  <w:footnote w:type="continuationSeparator" w:id="0">
    <w:p w:rsidR="002B715B" w:rsidRDefault="002B715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4337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6717"/>
    <w:rsid w:val="000B0748"/>
    <w:rsid w:val="000B1025"/>
    <w:rsid w:val="000B54D1"/>
    <w:rsid w:val="000C021E"/>
    <w:rsid w:val="000C18AF"/>
    <w:rsid w:val="000C5BC6"/>
    <w:rsid w:val="000D6F17"/>
    <w:rsid w:val="000D73C4"/>
    <w:rsid w:val="000E4D37"/>
    <w:rsid w:val="000F4B9C"/>
    <w:rsid w:val="000F55CA"/>
    <w:rsid w:val="000F62CA"/>
    <w:rsid w:val="00141CCF"/>
    <w:rsid w:val="00153B31"/>
    <w:rsid w:val="00155DFF"/>
    <w:rsid w:val="001902D2"/>
    <w:rsid w:val="001C6945"/>
    <w:rsid w:val="001F027E"/>
    <w:rsid w:val="001F7898"/>
    <w:rsid w:val="00203A40"/>
    <w:rsid w:val="002049C8"/>
    <w:rsid w:val="002168A8"/>
    <w:rsid w:val="00225889"/>
    <w:rsid w:val="0024647A"/>
    <w:rsid w:val="00252C09"/>
    <w:rsid w:val="00255142"/>
    <w:rsid w:val="00256CEC"/>
    <w:rsid w:val="002577BE"/>
    <w:rsid w:val="0026063F"/>
    <w:rsid w:val="00262D61"/>
    <w:rsid w:val="00267A28"/>
    <w:rsid w:val="00290B01"/>
    <w:rsid w:val="002B715B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91DFB"/>
    <w:rsid w:val="0039688B"/>
    <w:rsid w:val="003971A4"/>
    <w:rsid w:val="003B2070"/>
    <w:rsid w:val="003B214C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56FA6"/>
    <w:rsid w:val="004609F1"/>
    <w:rsid w:val="00465049"/>
    <w:rsid w:val="004651B5"/>
    <w:rsid w:val="004761C6"/>
    <w:rsid w:val="00476647"/>
    <w:rsid w:val="00476E7D"/>
    <w:rsid w:val="00482F6E"/>
    <w:rsid w:val="00484F88"/>
    <w:rsid w:val="004859C6"/>
    <w:rsid w:val="004A7F1F"/>
    <w:rsid w:val="004B5562"/>
    <w:rsid w:val="004C09B0"/>
    <w:rsid w:val="004C0B2B"/>
    <w:rsid w:val="004C4854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C2B72"/>
    <w:rsid w:val="005C39CA"/>
    <w:rsid w:val="005C55A0"/>
    <w:rsid w:val="005D3891"/>
    <w:rsid w:val="005E176A"/>
    <w:rsid w:val="005F5E29"/>
    <w:rsid w:val="00634311"/>
    <w:rsid w:val="00651437"/>
    <w:rsid w:val="006571B9"/>
    <w:rsid w:val="00676100"/>
    <w:rsid w:val="0068126C"/>
    <w:rsid w:val="00685F0A"/>
    <w:rsid w:val="006A3A1F"/>
    <w:rsid w:val="006A52B6"/>
    <w:rsid w:val="006B31A4"/>
    <w:rsid w:val="006D6AC3"/>
    <w:rsid w:val="006F0034"/>
    <w:rsid w:val="006F3D32"/>
    <w:rsid w:val="007118F0"/>
    <w:rsid w:val="0072560B"/>
    <w:rsid w:val="007340EE"/>
    <w:rsid w:val="00740867"/>
    <w:rsid w:val="00740A14"/>
    <w:rsid w:val="0074244C"/>
    <w:rsid w:val="00746532"/>
    <w:rsid w:val="00751725"/>
    <w:rsid w:val="00753E69"/>
    <w:rsid w:val="00756C8F"/>
    <w:rsid w:val="0076363B"/>
    <w:rsid w:val="007741A7"/>
    <w:rsid w:val="007840F2"/>
    <w:rsid w:val="00791B45"/>
    <w:rsid w:val="007936D6"/>
    <w:rsid w:val="00793965"/>
    <w:rsid w:val="007961C8"/>
    <w:rsid w:val="007B01C8"/>
    <w:rsid w:val="007D5B61"/>
    <w:rsid w:val="007E2F69"/>
    <w:rsid w:val="007E539C"/>
    <w:rsid w:val="00804F07"/>
    <w:rsid w:val="00811D2C"/>
    <w:rsid w:val="00816E74"/>
    <w:rsid w:val="00823CAB"/>
    <w:rsid w:val="008240BF"/>
    <w:rsid w:val="00825A09"/>
    <w:rsid w:val="00830AB1"/>
    <w:rsid w:val="00831C80"/>
    <w:rsid w:val="00833FCD"/>
    <w:rsid w:val="00842991"/>
    <w:rsid w:val="0084483C"/>
    <w:rsid w:val="00847EAF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B1E"/>
    <w:rsid w:val="00921C47"/>
    <w:rsid w:val="009301A2"/>
    <w:rsid w:val="00930EAC"/>
    <w:rsid w:val="009349F2"/>
    <w:rsid w:val="009433D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9E04A2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35381"/>
    <w:rsid w:val="00B542A4"/>
    <w:rsid w:val="00B66DCF"/>
    <w:rsid w:val="00B8005E"/>
    <w:rsid w:val="00B90E42"/>
    <w:rsid w:val="00BA7CF8"/>
    <w:rsid w:val="00BB0C3C"/>
    <w:rsid w:val="00BB2728"/>
    <w:rsid w:val="00BB368F"/>
    <w:rsid w:val="00BC2215"/>
    <w:rsid w:val="00BE0772"/>
    <w:rsid w:val="00BE6678"/>
    <w:rsid w:val="00BF61AA"/>
    <w:rsid w:val="00C014B5"/>
    <w:rsid w:val="00C04803"/>
    <w:rsid w:val="00C063CD"/>
    <w:rsid w:val="00C26AB5"/>
    <w:rsid w:val="00C3260C"/>
    <w:rsid w:val="00C4103F"/>
    <w:rsid w:val="00C57DEB"/>
    <w:rsid w:val="00C81012"/>
    <w:rsid w:val="00C842EF"/>
    <w:rsid w:val="00C97FDD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31D5"/>
    <w:rsid w:val="00D71BAE"/>
    <w:rsid w:val="00D7532C"/>
    <w:rsid w:val="00D80558"/>
    <w:rsid w:val="00D82D37"/>
    <w:rsid w:val="00D94240"/>
    <w:rsid w:val="00DA6EC7"/>
    <w:rsid w:val="00DA7057"/>
    <w:rsid w:val="00DA728D"/>
    <w:rsid w:val="00DB3BDD"/>
    <w:rsid w:val="00DD146A"/>
    <w:rsid w:val="00DD3E9D"/>
    <w:rsid w:val="00DD4893"/>
    <w:rsid w:val="00DF5574"/>
    <w:rsid w:val="00E022A1"/>
    <w:rsid w:val="00E10F97"/>
    <w:rsid w:val="00E11602"/>
    <w:rsid w:val="00E127B5"/>
    <w:rsid w:val="00E130D0"/>
    <w:rsid w:val="00E134FE"/>
    <w:rsid w:val="00E15CA9"/>
    <w:rsid w:val="00E21B42"/>
    <w:rsid w:val="00E309E9"/>
    <w:rsid w:val="00E31C06"/>
    <w:rsid w:val="00E40878"/>
    <w:rsid w:val="00E503C5"/>
    <w:rsid w:val="00E528CA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A160F"/>
    <w:rsid w:val="00EB7CDE"/>
    <w:rsid w:val="00ED1C9B"/>
    <w:rsid w:val="00EE1FBF"/>
    <w:rsid w:val="00EF254E"/>
    <w:rsid w:val="00EF74CA"/>
    <w:rsid w:val="00F00038"/>
    <w:rsid w:val="00F04280"/>
    <w:rsid w:val="00F365F2"/>
    <w:rsid w:val="00F43919"/>
    <w:rsid w:val="00F606D8"/>
    <w:rsid w:val="00F70032"/>
    <w:rsid w:val="00F75F72"/>
    <w:rsid w:val="00F8704F"/>
    <w:rsid w:val="00F90F5E"/>
    <w:rsid w:val="00FA3479"/>
    <w:rsid w:val="00FB1765"/>
    <w:rsid w:val="00FC0317"/>
    <w:rsid w:val="00FC5AB1"/>
    <w:rsid w:val="00FD1F96"/>
    <w:rsid w:val="00FD51D2"/>
    <w:rsid w:val="00FE3AC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4F74A-3B2A-4ED0-89FA-6F82C04C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EAC5C-CCB1-4594-B641-883E06FFF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Ceckowska</cp:lastModifiedBy>
  <cp:revision>34</cp:revision>
  <cp:lastPrinted>2022-04-21T09:34:00Z</cp:lastPrinted>
  <dcterms:created xsi:type="dcterms:W3CDTF">2021-01-27T10:28:00Z</dcterms:created>
  <dcterms:modified xsi:type="dcterms:W3CDTF">2022-04-21T09:34:00Z</dcterms:modified>
</cp:coreProperties>
</file>